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E8" w:rsidRDefault="00603E55">
      <w:pPr>
        <w:rPr>
          <w:rFonts w:ascii="Times New Roman" w:hAnsi="Times New Roman" w:cs="Times New Roman"/>
          <w:sz w:val="24"/>
          <w:szCs w:val="24"/>
        </w:rPr>
      </w:pPr>
      <w:r w:rsidRPr="00603E55">
        <w:rPr>
          <w:rFonts w:ascii="Times New Roman" w:hAnsi="Times New Roman" w:cs="Times New Roman"/>
          <w:sz w:val="24"/>
          <w:szCs w:val="24"/>
        </w:rPr>
        <w:t>Graphic Organizer for Replication of DNA vs. Transcription</w:t>
      </w:r>
    </w:p>
    <w:p w:rsidR="00603E55" w:rsidRDefault="00603E55">
      <w:pPr>
        <w:rPr>
          <w:rFonts w:ascii="Times New Roman" w:hAnsi="Times New Roman" w:cs="Times New Roman"/>
          <w:sz w:val="24"/>
          <w:szCs w:val="24"/>
        </w:rPr>
      </w:pPr>
    </w:p>
    <w:p w:rsidR="00603E55" w:rsidRDefault="00603E5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55"/>
        <w:gridCol w:w="3321"/>
        <w:gridCol w:w="3400"/>
      </w:tblGrid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DNA Replication </w:t>
            </w: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Transcription</w:t>
            </w:r>
          </w:p>
        </w:tc>
      </w:tr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Polymerase used?</w:t>
            </w: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molecule is made?</w:t>
            </w: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types of nucleotides are linked?</w:t>
            </w: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 does it occur?</w:t>
            </w: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used as a template?</w:t>
            </w: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55" w:rsidTr="00603E55">
        <w:tc>
          <w:tcPr>
            <w:tcW w:w="2855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</w:tcPr>
          <w:p w:rsidR="00603E55" w:rsidRDefault="00603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E55" w:rsidRPr="00603E55" w:rsidRDefault="00603E55">
      <w:pPr>
        <w:rPr>
          <w:rFonts w:ascii="Times New Roman" w:hAnsi="Times New Roman" w:cs="Times New Roman"/>
          <w:sz w:val="24"/>
          <w:szCs w:val="24"/>
        </w:rPr>
      </w:pPr>
    </w:p>
    <w:sectPr w:rsidR="00603E55" w:rsidRPr="00603E55" w:rsidSect="001A1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3E55"/>
    <w:rsid w:val="001A1CE8"/>
    <w:rsid w:val="00603E55"/>
    <w:rsid w:val="00610AFD"/>
    <w:rsid w:val="00CA3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2010-05-06T00:15:00Z</dcterms:created>
  <dcterms:modified xsi:type="dcterms:W3CDTF">2010-05-06T00:20:00Z</dcterms:modified>
</cp:coreProperties>
</file>